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47" w:rsidRPr="002D7915" w:rsidRDefault="00A52647" w:rsidP="00A52647">
      <w:pPr>
        <w:spacing w:line="440" w:lineRule="exact"/>
        <w:jc w:val="center"/>
        <w:rPr>
          <w:rFonts w:ascii="华文楷体" w:eastAsia="华文楷体" w:hAnsi="华文楷体"/>
          <w:b/>
          <w:bCs/>
          <w:sz w:val="36"/>
        </w:rPr>
      </w:pPr>
      <w:r w:rsidRPr="002D7915">
        <w:rPr>
          <w:rFonts w:ascii="华文楷体" w:eastAsia="华文楷体" w:hAnsi="华文楷体" w:hint="eastAsia"/>
          <w:b/>
          <w:bCs/>
          <w:sz w:val="36"/>
        </w:rPr>
        <w:t>“50名工程师在巴黎高科”项目</w:t>
      </w:r>
    </w:p>
    <w:p w:rsidR="00A52647" w:rsidRPr="00861559" w:rsidRDefault="00A52647" w:rsidP="00A52647">
      <w:pPr>
        <w:spacing w:line="440" w:lineRule="exact"/>
        <w:jc w:val="center"/>
        <w:rPr>
          <w:rFonts w:ascii="华文楷体" w:eastAsia="华文楷体" w:hAnsi="华文楷体"/>
          <w:b/>
          <w:bCs/>
          <w:sz w:val="36"/>
        </w:rPr>
      </w:pPr>
      <w:r>
        <w:rPr>
          <w:rFonts w:ascii="华文楷体" w:eastAsia="华文楷体" w:hAnsi="华文楷体" w:hint="eastAsia"/>
          <w:b/>
          <w:bCs/>
          <w:sz w:val="36"/>
        </w:rPr>
        <w:t>招生</w:t>
      </w:r>
      <w:r w:rsidRPr="00861559">
        <w:rPr>
          <w:rFonts w:ascii="华文楷体" w:eastAsia="华文楷体" w:hAnsi="华文楷体" w:hint="eastAsia"/>
          <w:b/>
          <w:bCs/>
          <w:sz w:val="36"/>
        </w:rPr>
        <w:t>通知</w:t>
      </w:r>
    </w:p>
    <w:p w:rsidR="00A52647" w:rsidRDefault="00A52647" w:rsidP="00A52647">
      <w:pPr>
        <w:spacing w:line="440" w:lineRule="exac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汽车学院</w:t>
      </w:r>
      <w:r w:rsidRPr="003F78EF">
        <w:rPr>
          <w:rFonts w:ascii="华文楷体" w:eastAsia="华文楷体" w:hAnsi="华文楷体" w:hint="eastAsia"/>
          <w:sz w:val="24"/>
          <w:u w:val="single"/>
        </w:rPr>
        <w:t xml:space="preserve"> </w:t>
      </w:r>
      <w:bookmarkStart w:id="0" w:name="_GoBack"/>
      <w:r w:rsidR="00CA6E22">
        <w:rPr>
          <w:rFonts w:ascii="华文楷体" w:eastAsia="华文楷体" w:hAnsi="华文楷体" w:hint="eastAsia"/>
          <w:b/>
          <w:sz w:val="24"/>
          <w:u w:val="single"/>
        </w:rPr>
        <w:t>马  钧</w:t>
      </w:r>
      <w:bookmarkEnd w:id="0"/>
      <w:r w:rsidRPr="00AF0A26">
        <w:rPr>
          <w:rFonts w:ascii="华文楷体" w:eastAsia="华文楷体" w:hAnsi="华文楷体" w:hint="eastAsia"/>
          <w:sz w:val="24"/>
          <w:u w:val="single"/>
        </w:rPr>
        <w:t xml:space="preserve"> </w:t>
      </w:r>
      <w:r w:rsidRPr="00AF0A26">
        <w:rPr>
          <w:rFonts w:ascii="华文楷体" w:eastAsia="华文楷体" w:hAnsi="华文楷体" w:hint="eastAsia"/>
          <w:sz w:val="24"/>
        </w:rPr>
        <w:t>副院长</w:t>
      </w:r>
      <w:r>
        <w:rPr>
          <w:rFonts w:ascii="华文楷体" w:eastAsia="华文楷体" w:hAnsi="华文楷体" w:hint="eastAsia"/>
          <w:sz w:val="24"/>
        </w:rPr>
        <w:t>：</w:t>
      </w:r>
    </w:p>
    <w:p w:rsidR="00A52647" w:rsidRPr="00A86A45" w:rsidRDefault="00A52647" w:rsidP="00A52647">
      <w:pPr>
        <w:spacing w:line="440" w:lineRule="exact"/>
        <w:rPr>
          <w:rFonts w:ascii="华文楷体" w:eastAsia="华文楷体" w:hAnsi="华文楷体"/>
          <w:sz w:val="24"/>
        </w:rPr>
      </w:pPr>
    </w:p>
    <w:p w:rsidR="004C5802" w:rsidRPr="00861559" w:rsidRDefault="004C5802" w:rsidP="004C5802">
      <w:pPr>
        <w:spacing w:line="440" w:lineRule="exact"/>
        <w:ind w:firstLineChars="200" w:firstLine="480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>“50名工程师在巴黎高科</w:t>
      </w:r>
      <w:r>
        <w:rPr>
          <w:rFonts w:ascii="华文楷体" w:eastAsia="华文楷体" w:hAnsi="华文楷体" w:hint="eastAsia"/>
          <w:sz w:val="24"/>
        </w:rPr>
        <w:t>（9＋9）</w:t>
      </w:r>
      <w:r w:rsidRPr="00861559">
        <w:rPr>
          <w:rFonts w:ascii="华文楷体" w:eastAsia="华文楷体" w:hAnsi="华文楷体" w:hint="eastAsia"/>
          <w:sz w:val="24"/>
        </w:rPr>
        <w:t>”项目</w:t>
      </w:r>
      <w:r>
        <w:rPr>
          <w:rFonts w:ascii="华文楷体" w:eastAsia="华文楷体" w:hAnsi="华文楷体" w:hint="eastAsia"/>
          <w:sz w:val="24"/>
        </w:rPr>
        <w:t>由</w:t>
      </w:r>
      <w:r w:rsidRPr="00861559">
        <w:rPr>
          <w:rFonts w:ascii="华文楷体" w:eastAsia="华文楷体" w:hAnsi="华文楷体" w:hint="eastAsia"/>
          <w:sz w:val="24"/>
        </w:rPr>
        <w:t>法国巴黎高科 (法国最负盛名的1</w:t>
      </w:r>
      <w:r>
        <w:rPr>
          <w:rFonts w:ascii="华文楷体" w:eastAsia="华文楷体" w:hAnsi="华文楷体" w:hint="eastAsia"/>
          <w:sz w:val="24"/>
        </w:rPr>
        <w:t>1</w:t>
      </w:r>
      <w:r w:rsidRPr="00861559">
        <w:rPr>
          <w:rFonts w:ascii="华文楷体" w:eastAsia="华文楷体" w:hAnsi="华文楷体" w:hint="eastAsia"/>
          <w:sz w:val="24"/>
        </w:rPr>
        <w:t>所工程师学校</w:t>
      </w:r>
      <w:r>
        <w:rPr>
          <w:rFonts w:ascii="华文楷体" w:eastAsia="华文楷体" w:hAnsi="华文楷体" w:hint="eastAsia"/>
          <w:sz w:val="24"/>
        </w:rPr>
        <w:t>和一所商校</w:t>
      </w:r>
      <w:r w:rsidRPr="00861559">
        <w:rPr>
          <w:rFonts w:ascii="华文楷体" w:eastAsia="华文楷体" w:hAnsi="华文楷体" w:hint="eastAsia"/>
          <w:sz w:val="24"/>
        </w:rPr>
        <w:t>联盟)</w:t>
      </w:r>
      <w:r>
        <w:rPr>
          <w:rFonts w:ascii="华文楷体" w:eastAsia="华文楷体" w:hAnsi="华文楷体" w:hint="eastAsia"/>
          <w:sz w:val="24"/>
        </w:rPr>
        <w:t>发起，</w:t>
      </w:r>
      <w:r w:rsidRPr="00861559">
        <w:rPr>
          <w:rFonts w:ascii="华文楷体" w:eastAsia="华文楷体" w:hAnsi="华文楷体" w:hint="eastAsia"/>
          <w:sz w:val="24"/>
        </w:rPr>
        <w:t>今年将继续招收我校优秀毕业生赴法国深造。</w:t>
      </w:r>
    </w:p>
    <w:p w:rsidR="004C5802" w:rsidRPr="00861559" w:rsidRDefault="004C5802" w:rsidP="004C5802">
      <w:pPr>
        <w:spacing w:line="440" w:lineRule="exact"/>
        <w:ind w:firstLine="435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>请</w:t>
      </w:r>
      <w:r>
        <w:rPr>
          <w:rFonts w:ascii="华文楷体" w:eastAsia="华文楷体" w:hAnsi="华文楷体" w:hint="eastAsia"/>
          <w:sz w:val="24"/>
        </w:rPr>
        <w:t>学</w:t>
      </w:r>
      <w:r w:rsidRPr="00861559">
        <w:rPr>
          <w:rFonts w:ascii="华文楷体" w:eastAsia="华文楷体" w:hAnsi="华文楷体" w:hint="eastAsia"/>
          <w:sz w:val="24"/>
        </w:rPr>
        <w:t>院</w:t>
      </w:r>
      <w:r>
        <w:rPr>
          <w:rFonts w:ascii="华文楷体" w:eastAsia="华文楷体" w:hAnsi="华文楷体" w:hint="eastAsia"/>
          <w:sz w:val="24"/>
        </w:rPr>
        <w:t>按</w:t>
      </w:r>
      <w:r w:rsidRPr="00440540">
        <w:rPr>
          <w:rFonts w:ascii="华文楷体" w:eastAsia="华文楷体" w:hAnsi="华文楷体" w:hint="eastAsia"/>
          <w:b/>
          <w:sz w:val="24"/>
          <w:u w:val="single"/>
        </w:rPr>
        <w:t>附件</w:t>
      </w:r>
      <w:r>
        <w:rPr>
          <w:rFonts w:ascii="华文楷体" w:eastAsia="华文楷体" w:hAnsi="华文楷体" w:hint="eastAsia"/>
          <w:sz w:val="24"/>
        </w:rPr>
        <w:t>所列相关专业</w:t>
      </w:r>
      <w:r w:rsidRPr="00861559">
        <w:rPr>
          <w:rFonts w:ascii="华文楷体" w:eastAsia="华文楷体" w:hAnsi="华文楷体" w:hint="eastAsia"/>
          <w:sz w:val="24"/>
        </w:rPr>
        <w:t>择优推荐</w:t>
      </w:r>
      <w:r>
        <w:rPr>
          <w:rFonts w:ascii="华文楷体" w:eastAsia="华文楷体" w:hAnsi="华文楷体" w:hint="eastAsia"/>
          <w:sz w:val="24"/>
        </w:rPr>
        <w:t>4</w:t>
      </w:r>
      <w:r w:rsidRPr="00861559">
        <w:rPr>
          <w:rFonts w:ascii="华文楷体" w:eastAsia="华文楷体" w:hAnsi="华文楷体" w:hint="eastAsia"/>
          <w:sz w:val="24"/>
        </w:rPr>
        <w:t>名优秀学生。</w:t>
      </w:r>
      <w:r>
        <w:rPr>
          <w:rFonts w:ascii="华文楷体" w:eastAsia="华文楷体" w:hAnsi="华文楷体" w:hint="eastAsia"/>
          <w:sz w:val="24"/>
        </w:rPr>
        <w:t>如有参加数理强化班的学生，学院可酌情考虑增加1-2个推选名额。</w:t>
      </w:r>
    </w:p>
    <w:p w:rsidR="004C5802" w:rsidRPr="00561DA6" w:rsidRDefault="004C5802" w:rsidP="004C5802">
      <w:pPr>
        <w:spacing w:line="440" w:lineRule="exact"/>
        <w:ind w:firstLine="435"/>
        <w:rPr>
          <w:rFonts w:ascii="华文楷体" w:eastAsia="华文楷体" w:hAnsi="华文楷体"/>
          <w:sz w:val="24"/>
          <w:lang w:val="fr-FR"/>
        </w:rPr>
      </w:pPr>
      <w:r w:rsidRPr="00861559">
        <w:rPr>
          <w:rFonts w:ascii="华文楷体" w:eastAsia="华文楷体" w:hAnsi="华文楷体" w:hint="eastAsia"/>
          <w:sz w:val="24"/>
        </w:rPr>
        <w:t>被录取的学生可</w:t>
      </w:r>
      <w:r>
        <w:rPr>
          <w:rFonts w:ascii="华文楷体" w:eastAsia="华文楷体" w:hAnsi="华文楷体" w:hint="eastAsia"/>
          <w:sz w:val="24"/>
        </w:rPr>
        <w:t>届时</w:t>
      </w:r>
      <w:r w:rsidRPr="00861559">
        <w:rPr>
          <w:rFonts w:ascii="华文楷体" w:eastAsia="华文楷体" w:hAnsi="华文楷体" w:hint="eastAsia"/>
          <w:sz w:val="24"/>
        </w:rPr>
        <w:t>申请法国政府、企业、法国学校</w:t>
      </w:r>
      <w:r>
        <w:rPr>
          <w:rFonts w:ascii="华文楷体" w:eastAsia="华文楷体" w:hAnsi="华文楷体" w:hint="eastAsia"/>
          <w:sz w:val="24"/>
        </w:rPr>
        <w:t>或国家留学基金委等</w:t>
      </w:r>
      <w:r w:rsidRPr="00861559">
        <w:rPr>
          <w:rFonts w:ascii="华文楷体" w:eastAsia="华文楷体" w:hAnsi="华文楷体" w:hint="eastAsia"/>
          <w:sz w:val="24"/>
        </w:rPr>
        <w:t>奖学金。他们将在巴黎高科</w:t>
      </w:r>
      <w:r>
        <w:rPr>
          <w:rFonts w:ascii="华文楷体" w:eastAsia="华文楷体" w:hAnsi="华文楷体" w:hint="eastAsia"/>
          <w:sz w:val="24"/>
        </w:rPr>
        <w:t>9</w:t>
      </w:r>
      <w:r w:rsidRPr="00861559">
        <w:rPr>
          <w:rFonts w:ascii="华文楷体" w:eastAsia="华文楷体" w:hAnsi="华文楷体" w:hint="eastAsia"/>
          <w:sz w:val="24"/>
        </w:rPr>
        <w:t>所</w:t>
      </w:r>
      <w:r>
        <w:rPr>
          <w:rFonts w:ascii="华文楷体" w:eastAsia="华文楷体" w:hAnsi="华文楷体" w:hint="eastAsia"/>
          <w:sz w:val="24"/>
        </w:rPr>
        <w:t>工程师</w:t>
      </w:r>
      <w:r w:rsidRPr="00861559">
        <w:rPr>
          <w:rFonts w:ascii="华文楷体" w:eastAsia="华文楷体" w:hAnsi="华文楷体" w:hint="eastAsia"/>
          <w:sz w:val="24"/>
        </w:rPr>
        <w:t>学校之一（</w:t>
      </w:r>
      <w:r>
        <w:rPr>
          <w:rFonts w:ascii="华文楷体" w:eastAsia="华文楷体" w:hAnsi="华文楷体" w:hint="eastAsia"/>
          <w:sz w:val="24"/>
        </w:rPr>
        <w:t>除</w:t>
      </w:r>
      <w:r>
        <w:rPr>
          <w:rFonts w:ascii="华文楷体" w:eastAsia="华文楷体" w:hAnsi="华文楷体" w:hint="eastAsia"/>
          <w:sz w:val="24"/>
          <w:lang w:val="fr-CA"/>
        </w:rPr>
        <w:t>巴黎高科国立桥路学校</w:t>
      </w:r>
      <w:r>
        <w:rPr>
          <w:rFonts w:ascii="华文楷体" w:eastAsia="华文楷体" w:hAnsi="华文楷体"/>
          <w:sz w:val="24"/>
          <w:lang w:val="fr-CA"/>
        </w:rPr>
        <w:t xml:space="preserve">École des Ponts </w:t>
      </w:r>
      <w:r>
        <w:rPr>
          <w:rFonts w:ascii="华文楷体" w:eastAsia="华文楷体" w:hAnsi="华文楷体"/>
          <w:sz w:val="24"/>
          <w:lang w:val="fr-FR"/>
        </w:rPr>
        <w:t>ParisTec</w:t>
      </w:r>
      <w:r>
        <w:rPr>
          <w:rFonts w:ascii="华文楷体" w:eastAsia="华文楷体" w:hAnsi="华文楷体" w:hint="eastAsia"/>
          <w:sz w:val="24"/>
          <w:lang w:val="fr-FR"/>
        </w:rPr>
        <w:t>h和</w:t>
      </w:r>
      <w:r w:rsidRPr="00662713">
        <w:rPr>
          <w:rFonts w:ascii="华文楷体" w:eastAsia="华文楷体" w:hAnsi="华文楷体" w:hint="eastAsia"/>
          <w:sz w:val="24"/>
        </w:rPr>
        <w:t>巴黎高科工程技术学校</w:t>
      </w:r>
      <w:r>
        <w:rPr>
          <w:rFonts w:ascii="华文楷体" w:eastAsia="华文楷体" w:hAnsi="华文楷体" w:hint="eastAsia"/>
          <w:sz w:val="24"/>
        </w:rPr>
        <w:t>Arts et M</w:t>
      </w:r>
      <w:r>
        <w:rPr>
          <w:rFonts w:ascii="华文楷体" w:eastAsia="华文楷体" w:hAnsi="华文楷体"/>
          <w:sz w:val="24"/>
          <w:lang w:val="fr-FR"/>
        </w:rPr>
        <w:t>étier</w:t>
      </w:r>
      <w:r>
        <w:rPr>
          <w:rFonts w:ascii="华文楷体" w:eastAsia="华文楷体" w:hAnsi="华文楷体" w:hint="eastAsia"/>
          <w:sz w:val="24"/>
          <w:lang w:val="fr-FR"/>
        </w:rPr>
        <w:t>s</w:t>
      </w:r>
      <w:r>
        <w:rPr>
          <w:rFonts w:ascii="华文楷体" w:eastAsia="华文楷体" w:hAnsi="华文楷体"/>
          <w:sz w:val="24"/>
          <w:lang w:val="fr-FR"/>
        </w:rPr>
        <w:t xml:space="preserve"> ParisTech</w:t>
      </w:r>
      <w:r w:rsidRPr="00861559">
        <w:rPr>
          <w:rFonts w:ascii="华文楷体" w:eastAsia="华文楷体" w:hAnsi="华文楷体" w:hint="eastAsia"/>
          <w:sz w:val="24"/>
        </w:rPr>
        <w:t>）学习两</w:t>
      </w:r>
      <w:r>
        <w:rPr>
          <w:rFonts w:ascii="华文楷体" w:eastAsia="华文楷体" w:hAnsi="华文楷体" w:hint="eastAsia"/>
          <w:sz w:val="24"/>
        </w:rPr>
        <w:t>年或三</w:t>
      </w:r>
      <w:r w:rsidRPr="00861559">
        <w:rPr>
          <w:rFonts w:ascii="华文楷体" w:eastAsia="华文楷体" w:hAnsi="华文楷体" w:hint="eastAsia"/>
          <w:sz w:val="24"/>
        </w:rPr>
        <w:t>年，并获得法国工程师文凭。</w:t>
      </w:r>
    </w:p>
    <w:p w:rsidR="004C5802" w:rsidRPr="00861559" w:rsidRDefault="004C5802" w:rsidP="004C5802">
      <w:pPr>
        <w:spacing w:line="440" w:lineRule="exact"/>
        <w:ind w:firstLineChars="200" w:firstLine="480"/>
        <w:rPr>
          <w:rFonts w:ascii="华文楷体" w:eastAsia="华文楷体" w:hAnsi="华文楷体"/>
          <w:b/>
          <w:bCs/>
          <w:sz w:val="24"/>
        </w:rPr>
      </w:pPr>
      <w:r w:rsidRPr="00861559">
        <w:rPr>
          <w:rFonts w:ascii="华文楷体" w:eastAsia="华文楷体" w:hAnsi="华文楷体" w:hint="eastAsia"/>
          <w:b/>
          <w:bCs/>
          <w:sz w:val="24"/>
        </w:rPr>
        <w:t>被推荐学生要求如下：</w:t>
      </w:r>
    </w:p>
    <w:p w:rsidR="00F16D22" w:rsidRDefault="00F16D22" w:rsidP="00F16D22">
      <w:pPr>
        <w:spacing w:line="440" w:lineRule="exact"/>
        <w:ind w:leftChars="257" w:left="540"/>
        <w:rPr>
          <w:rFonts w:ascii="华文楷体" w:eastAsia="华文楷体" w:hAnsi="华文楷体"/>
          <w:sz w:val="24"/>
          <w:lang w:val="fr-FR"/>
        </w:rPr>
      </w:pPr>
      <w:r w:rsidRPr="00861559">
        <w:rPr>
          <w:rFonts w:ascii="华文楷体" w:eastAsia="华文楷体" w:hAnsi="华文楷体" w:hint="eastAsia"/>
          <w:sz w:val="24"/>
        </w:rPr>
        <w:t>-</w:t>
      </w:r>
      <w:r>
        <w:rPr>
          <w:rFonts w:ascii="华文楷体" w:eastAsia="华文楷体" w:hAnsi="华文楷体" w:hint="eastAsia"/>
          <w:sz w:val="24"/>
        </w:rPr>
        <w:t xml:space="preserve"> </w:t>
      </w:r>
      <w:r w:rsidRPr="00861559">
        <w:rPr>
          <w:rFonts w:ascii="华文楷体" w:eastAsia="华文楷体" w:hAnsi="华文楷体" w:hint="eastAsia"/>
          <w:sz w:val="24"/>
        </w:rPr>
        <w:t>本科</w:t>
      </w:r>
      <w:r>
        <w:rPr>
          <w:rFonts w:ascii="华文楷体" w:eastAsia="华文楷体" w:hAnsi="华文楷体" w:hint="eastAsia"/>
          <w:sz w:val="24"/>
        </w:rPr>
        <w:t>毕业班学生</w:t>
      </w:r>
      <w:r w:rsidRPr="00861559">
        <w:rPr>
          <w:rFonts w:ascii="华文楷体" w:eastAsia="华文楷体" w:hAnsi="华文楷体" w:hint="eastAsia"/>
          <w:sz w:val="24"/>
        </w:rPr>
        <w:t>（</w:t>
      </w:r>
      <w:r>
        <w:rPr>
          <w:rFonts w:ascii="华文楷体" w:eastAsia="华文楷体" w:hAnsi="华文楷体" w:hint="eastAsia"/>
          <w:sz w:val="24"/>
        </w:rPr>
        <w:t>2015年6月</w:t>
      </w:r>
      <w:r w:rsidRPr="00861559">
        <w:rPr>
          <w:rFonts w:ascii="华文楷体" w:eastAsia="华文楷体" w:hAnsi="华文楷体" w:hint="eastAsia"/>
          <w:sz w:val="24"/>
        </w:rPr>
        <w:t>毕业）</w:t>
      </w:r>
    </w:p>
    <w:p w:rsidR="00F16D22" w:rsidRPr="00561DA6" w:rsidRDefault="00F16D22" w:rsidP="00F16D22">
      <w:pPr>
        <w:spacing w:line="440" w:lineRule="exact"/>
        <w:ind w:leftChars="257" w:left="540"/>
        <w:rPr>
          <w:rFonts w:ascii="华文楷体" w:eastAsia="华文楷体" w:hAnsi="华文楷体"/>
          <w:sz w:val="24"/>
          <w:lang w:val="fr-FR"/>
        </w:rPr>
      </w:pPr>
      <w:r>
        <w:rPr>
          <w:rFonts w:ascii="华文楷体" w:eastAsia="华文楷体" w:hAnsi="华文楷体"/>
          <w:sz w:val="24"/>
          <w:lang w:val="fr-FR"/>
        </w:rPr>
        <w:t xml:space="preserve">- </w:t>
      </w:r>
      <w:r>
        <w:rPr>
          <w:rFonts w:ascii="华文楷体" w:eastAsia="华文楷体" w:hAnsi="华文楷体" w:hint="eastAsia"/>
          <w:sz w:val="24"/>
          <w:lang w:val="fr-FR"/>
        </w:rPr>
        <w:t>身体健康</w:t>
      </w:r>
    </w:p>
    <w:p w:rsidR="00F16D22" w:rsidRPr="00861559" w:rsidRDefault="00F16D22" w:rsidP="00F16D22">
      <w:pPr>
        <w:spacing w:line="440" w:lineRule="exact"/>
        <w:ind w:leftChars="257" w:left="540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>- 专业成绩优异（</w:t>
      </w:r>
      <w:r>
        <w:rPr>
          <w:rFonts w:ascii="华文楷体" w:eastAsia="华文楷体" w:hAnsi="华文楷体" w:hint="eastAsia"/>
          <w:sz w:val="24"/>
        </w:rPr>
        <w:t>原则上</w:t>
      </w:r>
      <w:proofErr w:type="gramStart"/>
      <w:r>
        <w:rPr>
          <w:rFonts w:ascii="华文楷体" w:eastAsia="华文楷体" w:hAnsi="华文楷体" w:hint="eastAsia"/>
          <w:sz w:val="24"/>
        </w:rPr>
        <w:t>须</w:t>
      </w:r>
      <w:r w:rsidRPr="00861559">
        <w:rPr>
          <w:rFonts w:ascii="华文楷体" w:eastAsia="华文楷体" w:hAnsi="华文楷体" w:hint="eastAsia"/>
          <w:sz w:val="24"/>
        </w:rPr>
        <w:t>专业</w:t>
      </w:r>
      <w:proofErr w:type="gramEnd"/>
      <w:r w:rsidRPr="00861559">
        <w:rPr>
          <w:rFonts w:ascii="华文楷体" w:eastAsia="华文楷体" w:hAnsi="华文楷体" w:hint="eastAsia"/>
          <w:sz w:val="24"/>
        </w:rPr>
        <w:t>排名前</w:t>
      </w:r>
      <w:r>
        <w:rPr>
          <w:rFonts w:ascii="华文楷体" w:eastAsia="华文楷体" w:hAnsi="华文楷体" w:hint="eastAsia"/>
          <w:sz w:val="24"/>
        </w:rPr>
        <w:t>1</w:t>
      </w:r>
      <w:r w:rsidRPr="00861559">
        <w:rPr>
          <w:rFonts w:ascii="华文楷体" w:eastAsia="华文楷体" w:hAnsi="华文楷体" w:hint="eastAsia"/>
          <w:sz w:val="24"/>
        </w:rPr>
        <w:t>5</w:t>
      </w:r>
      <w:r>
        <w:rPr>
          <w:rFonts w:ascii="华文楷体" w:eastAsia="华文楷体" w:hAnsi="华文楷体" w:hint="eastAsia"/>
          <w:sz w:val="24"/>
        </w:rPr>
        <w:t>%</w:t>
      </w:r>
      <w:r w:rsidRPr="00861559">
        <w:rPr>
          <w:rFonts w:ascii="华文楷体" w:eastAsia="华文楷体" w:hAnsi="华文楷体" w:hint="eastAsia"/>
          <w:sz w:val="24"/>
        </w:rPr>
        <w:t>）</w:t>
      </w:r>
    </w:p>
    <w:p w:rsidR="00F16D22" w:rsidRPr="00861559" w:rsidRDefault="00F16D22" w:rsidP="00F16D22">
      <w:pPr>
        <w:spacing w:line="440" w:lineRule="exact"/>
        <w:ind w:leftChars="257" w:left="540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>- 英语流利（最好持有TOEFL、GRE等证书）</w:t>
      </w:r>
    </w:p>
    <w:p w:rsidR="00F16D22" w:rsidRPr="00861559" w:rsidRDefault="00F16D22" w:rsidP="00F16D22">
      <w:pPr>
        <w:spacing w:line="440" w:lineRule="exact"/>
        <w:ind w:firstLine="435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>请将</w:t>
      </w:r>
      <w:r w:rsidRPr="002D7915">
        <w:rPr>
          <w:rFonts w:ascii="华文楷体" w:eastAsia="华文楷体" w:hAnsi="华文楷体" w:hint="eastAsia"/>
          <w:b/>
          <w:sz w:val="24"/>
        </w:rPr>
        <w:t>推荐</w:t>
      </w:r>
      <w:r w:rsidRPr="005673F2">
        <w:rPr>
          <w:rFonts w:ascii="华文楷体" w:eastAsia="华文楷体" w:hAnsi="华文楷体" w:hint="eastAsia"/>
          <w:b/>
          <w:sz w:val="24"/>
        </w:rPr>
        <w:t>学生名单（附学生联系电话</w:t>
      </w:r>
      <w:r>
        <w:rPr>
          <w:rFonts w:ascii="华文楷体" w:eastAsia="华文楷体" w:hAnsi="华文楷体" w:hint="eastAsia"/>
          <w:b/>
          <w:sz w:val="24"/>
        </w:rPr>
        <w:t>、</w:t>
      </w:r>
      <w:r w:rsidRPr="005673F2">
        <w:rPr>
          <w:rFonts w:ascii="华文楷体" w:eastAsia="华文楷体" w:hAnsi="华文楷体" w:hint="eastAsia"/>
          <w:b/>
          <w:sz w:val="24"/>
        </w:rPr>
        <w:t>e-mail</w:t>
      </w:r>
      <w:r>
        <w:rPr>
          <w:rFonts w:ascii="华文楷体" w:eastAsia="华文楷体" w:hAnsi="华文楷体" w:hint="eastAsia"/>
          <w:b/>
          <w:sz w:val="24"/>
        </w:rPr>
        <w:t>、</w:t>
      </w:r>
      <w:proofErr w:type="gramStart"/>
      <w:r>
        <w:rPr>
          <w:rFonts w:ascii="华文楷体" w:eastAsia="华文楷体" w:hAnsi="华文楷体" w:hint="eastAsia"/>
          <w:b/>
          <w:sz w:val="24"/>
        </w:rPr>
        <w:t>绩点和</w:t>
      </w:r>
      <w:proofErr w:type="gramEnd"/>
      <w:r>
        <w:rPr>
          <w:rFonts w:ascii="华文楷体" w:eastAsia="华文楷体" w:hAnsi="华文楷体" w:hint="eastAsia"/>
          <w:b/>
          <w:sz w:val="24"/>
        </w:rPr>
        <w:t>排名</w:t>
      </w:r>
      <w:r w:rsidRPr="005673F2">
        <w:rPr>
          <w:rFonts w:ascii="华文楷体" w:eastAsia="华文楷体" w:hAnsi="华文楷体" w:hint="eastAsia"/>
          <w:b/>
          <w:sz w:val="24"/>
        </w:rPr>
        <w:t>）和贵院负责老师</w:t>
      </w:r>
      <w:r>
        <w:rPr>
          <w:rFonts w:ascii="华文楷体" w:eastAsia="华文楷体" w:hAnsi="华文楷体" w:hint="eastAsia"/>
          <w:sz w:val="24"/>
        </w:rPr>
        <w:t>的联系方式</w:t>
      </w:r>
      <w:r w:rsidRPr="00861559">
        <w:rPr>
          <w:rFonts w:ascii="华文楷体" w:eastAsia="华文楷体" w:hAnsi="华文楷体" w:hint="eastAsia"/>
          <w:sz w:val="24"/>
        </w:rPr>
        <w:t>于</w:t>
      </w:r>
      <w:r>
        <w:rPr>
          <w:rFonts w:ascii="华文楷体" w:eastAsia="华文楷体" w:hAnsi="华文楷体" w:hint="eastAsia"/>
          <w:b/>
          <w:bCs/>
          <w:sz w:val="24"/>
          <w:u w:val="single"/>
        </w:rPr>
        <w:t>9月22日（星期</w:t>
      </w:r>
      <w:r>
        <w:rPr>
          <w:rFonts w:ascii="华文楷体" w:eastAsia="华文楷体" w:hAnsi="华文楷体" w:hint="eastAsia"/>
          <w:b/>
          <w:bCs/>
          <w:sz w:val="24"/>
          <w:u w:val="single"/>
          <w:lang w:val="fr-CA"/>
        </w:rPr>
        <w:t>一</w:t>
      </w:r>
      <w:r>
        <w:rPr>
          <w:rFonts w:ascii="华文楷体" w:eastAsia="华文楷体" w:hAnsi="华文楷体" w:hint="eastAsia"/>
          <w:b/>
          <w:bCs/>
          <w:sz w:val="24"/>
          <w:u w:val="single"/>
        </w:rPr>
        <w:t>）</w:t>
      </w:r>
      <w:r w:rsidRPr="00F6214D">
        <w:rPr>
          <w:rFonts w:ascii="华文楷体" w:eastAsia="华文楷体" w:hAnsi="华文楷体" w:hint="eastAsia"/>
          <w:b/>
          <w:bCs/>
          <w:sz w:val="24"/>
          <w:u w:val="single"/>
        </w:rPr>
        <w:t>17：00之前</w:t>
      </w:r>
      <w:r w:rsidRPr="00F6214D">
        <w:rPr>
          <w:rFonts w:ascii="华文楷体" w:eastAsia="华文楷体" w:hAnsi="华文楷体" w:hint="eastAsia"/>
          <w:bCs/>
          <w:sz w:val="24"/>
        </w:rPr>
        <w:t>提交</w:t>
      </w:r>
      <w:r>
        <w:rPr>
          <w:rFonts w:ascii="华文楷体" w:eastAsia="华文楷体" w:hAnsi="华文楷体" w:hint="eastAsia"/>
          <w:sz w:val="24"/>
        </w:rPr>
        <w:t>中</w:t>
      </w:r>
      <w:proofErr w:type="gramStart"/>
      <w:r>
        <w:rPr>
          <w:rFonts w:ascii="华文楷体" w:eastAsia="华文楷体" w:hAnsi="华文楷体" w:hint="eastAsia"/>
          <w:sz w:val="24"/>
        </w:rPr>
        <w:t>法工程</w:t>
      </w:r>
      <w:proofErr w:type="gramEnd"/>
      <w:r>
        <w:rPr>
          <w:rFonts w:ascii="华文楷体" w:eastAsia="华文楷体" w:hAnsi="华文楷体" w:hint="eastAsia"/>
          <w:sz w:val="24"/>
        </w:rPr>
        <w:t>和管理学院（可接受学院盖章的学生推荐名单扫描件），并提前自行通知被推选学生于9月26日至教务处付费取成绩单，按法方要求准备相关申请材料，并于9月29日前完成网上申请程序。</w:t>
      </w:r>
    </w:p>
    <w:p w:rsidR="00F16D22" w:rsidRPr="00861559" w:rsidRDefault="00F16D22" w:rsidP="00F16D22">
      <w:pPr>
        <w:spacing w:line="440" w:lineRule="exact"/>
        <w:ind w:firstLineChars="200" w:firstLine="480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>请贵院</w:t>
      </w:r>
      <w:r>
        <w:rPr>
          <w:rFonts w:ascii="华文楷体" w:eastAsia="华文楷体" w:hAnsi="华文楷体" w:hint="eastAsia"/>
          <w:sz w:val="24"/>
        </w:rPr>
        <w:t>同时</w:t>
      </w:r>
      <w:r w:rsidRPr="00861559">
        <w:rPr>
          <w:rFonts w:ascii="华文楷体" w:eastAsia="华文楷体" w:hAnsi="华文楷体" w:hint="eastAsia"/>
          <w:sz w:val="24"/>
        </w:rPr>
        <w:t>通知被推荐学生按照</w:t>
      </w:r>
      <w:r>
        <w:rPr>
          <w:rFonts w:ascii="华文楷体" w:eastAsia="华文楷体" w:hAnsi="华文楷体" w:hint="eastAsia"/>
          <w:sz w:val="24"/>
        </w:rPr>
        <w:t>学校（</w:t>
      </w:r>
      <w:hyperlink r:id="rId7" w:history="1">
        <w:r w:rsidRPr="008764ED">
          <w:rPr>
            <w:rStyle w:val="a3"/>
            <w:rFonts w:ascii="华文楷体" w:eastAsia="华文楷体" w:hAnsi="华文楷体"/>
            <w:sz w:val="24"/>
          </w:rPr>
          <w:t>http://www.tongji.edu.cn/</w:t>
        </w:r>
      </w:hyperlink>
      <w:r>
        <w:rPr>
          <w:rFonts w:ascii="华文楷体" w:eastAsia="华文楷体" w:hAnsi="华文楷体" w:hint="eastAsia"/>
          <w:sz w:val="24"/>
        </w:rPr>
        <w:t>）、外事办公室（</w:t>
      </w:r>
      <w:hyperlink r:id="rId8" w:history="1">
        <w:r w:rsidRPr="008764ED">
          <w:rPr>
            <w:rStyle w:val="a3"/>
            <w:rFonts w:ascii="华文楷体" w:eastAsia="华文楷体" w:hAnsi="华文楷体"/>
            <w:sz w:val="24"/>
          </w:rPr>
          <w:t>http://www.tongji-uni.com/</w:t>
        </w:r>
      </w:hyperlink>
      <w:r>
        <w:rPr>
          <w:rFonts w:ascii="华文楷体" w:eastAsia="华文楷体" w:hAnsi="华文楷体" w:hint="eastAsia"/>
          <w:sz w:val="24"/>
        </w:rPr>
        <w:t>）或中</w:t>
      </w:r>
      <w:proofErr w:type="gramStart"/>
      <w:r>
        <w:rPr>
          <w:rFonts w:ascii="华文楷体" w:eastAsia="华文楷体" w:hAnsi="华文楷体" w:hint="eastAsia"/>
          <w:sz w:val="24"/>
        </w:rPr>
        <w:t>法工程</w:t>
      </w:r>
      <w:proofErr w:type="gramEnd"/>
      <w:r>
        <w:rPr>
          <w:rFonts w:ascii="华文楷体" w:eastAsia="华文楷体" w:hAnsi="华文楷体" w:hint="eastAsia"/>
          <w:sz w:val="24"/>
        </w:rPr>
        <w:t>和管理学院（</w:t>
      </w:r>
      <w:hyperlink r:id="rId9" w:history="1">
        <w:r w:rsidRPr="008764ED">
          <w:rPr>
            <w:rStyle w:val="a3"/>
            <w:rFonts w:ascii="华文楷体" w:eastAsia="华文楷体" w:hAnsi="华文楷体"/>
            <w:sz w:val="24"/>
          </w:rPr>
          <w:t>http://ifcim.tongji.edu.cn</w:t>
        </w:r>
      </w:hyperlink>
      <w:r>
        <w:rPr>
          <w:rFonts w:ascii="华文楷体" w:eastAsia="华文楷体" w:hAnsi="华文楷体" w:hint="eastAsia"/>
          <w:sz w:val="24"/>
        </w:rPr>
        <w:t>）相关网站</w:t>
      </w:r>
      <w:r w:rsidRPr="00295A3E">
        <w:rPr>
          <w:rFonts w:ascii="华文楷体" w:eastAsia="华文楷体" w:hAnsi="华文楷体"/>
          <w:b/>
          <w:sz w:val="24"/>
        </w:rPr>
        <w:t xml:space="preserve">“50名工程师在巴黎高科项目” </w:t>
      </w:r>
      <w:r>
        <w:rPr>
          <w:rFonts w:ascii="华文楷体" w:eastAsia="华文楷体" w:hAnsi="华文楷体"/>
          <w:b/>
          <w:sz w:val="24"/>
        </w:rPr>
        <w:t>201</w:t>
      </w:r>
      <w:r>
        <w:rPr>
          <w:rFonts w:ascii="华文楷体" w:eastAsia="华文楷体" w:hAnsi="华文楷体" w:hint="eastAsia"/>
          <w:b/>
          <w:sz w:val="24"/>
        </w:rPr>
        <w:t>4</w:t>
      </w:r>
      <w:r>
        <w:rPr>
          <w:rFonts w:ascii="华文楷体" w:eastAsia="华文楷体" w:hAnsi="华文楷体"/>
          <w:b/>
          <w:sz w:val="24"/>
        </w:rPr>
        <w:t>年招生通知</w:t>
      </w:r>
      <w:r w:rsidRPr="00861559">
        <w:rPr>
          <w:rFonts w:ascii="华文楷体" w:eastAsia="华文楷体" w:hAnsi="华文楷体" w:hint="eastAsia"/>
          <w:sz w:val="24"/>
        </w:rPr>
        <w:t>的要求</w:t>
      </w:r>
      <w:r>
        <w:rPr>
          <w:rFonts w:ascii="华文楷体" w:eastAsia="华文楷体" w:hAnsi="华文楷体" w:hint="eastAsia"/>
          <w:sz w:val="24"/>
        </w:rPr>
        <w:t>查询信息和</w:t>
      </w:r>
      <w:r w:rsidRPr="00861559">
        <w:rPr>
          <w:rFonts w:ascii="华文楷体" w:eastAsia="华文楷体" w:hAnsi="华文楷体" w:hint="eastAsia"/>
          <w:sz w:val="24"/>
        </w:rPr>
        <w:t>准备相关申请材料</w:t>
      </w:r>
      <w:r>
        <w:rPr>
          <w:rFonts w:ascii="华文楷体" w:eastAsia="华文楷体" w:hAnsi="华文楷体" w:hint="eastAsia"/>
          <w:sz w:val="24"/>
        </w:rPr>
        <w:t>。</w:t>
      </w:r>
      <w:r w:rsidRPr="00861559">
        <w:rPr>
          <w:rFonts w:ascii="华文楷体" w:eastAsia="华文楷体" w:hAnsi="华文楷体" w:hint="eastAsia"/>
          <w:sz w:val="24"/>
        </w:rPr>
        <w:t xml:space="preserve"> </w:t>
      </w:r>
    </w:p>
    <w:p w:rsidR="00F16D22" w:rsidRPr="005673F2" w:rsidRDefault="00F16D22" w:rsidP="00F16D22">
      <w:pPr>
        <w:spacing w:line="440" w:lineRule="exact"/>
        <w:ind w:firstLine="435"/>
        <w:rPr>
          <w:rFonts w:ascii="华文楷体" w:eastAsia="华文楷体" w:hAnsi="华文楷体"/>
          <w:sz w:val="24"/>
        </w:rPr>
      </w:pPr>
    </w:p>
    <w:p w:rsidR="00F16D22" w:rsidRDefault="00F16D22" w:rsidP="00F16D22">
      <w:pPr>
        <w:spacing w:line="440" w:lineRule="exact"/>
        <w:ind w:leftChars="1714" w:left="3599" w:firstLineChars="1150" w:firstLine="2760"/>
        <w:rPr>
          <w:rFonts w:ascii="华文楷体" w:eastAsia="华文楷体" w:hAnsi="华文楷体"/>
          <w:sz w:val="24"/>
        </w:rPr>
      </w:pPr>
    </w:p>
    <w:p w:rsidR="00F16D22" w:rsidRDefault="00F16D22" w:rsidP="00F16D22">
      <w:pPr>
        <w:spacing w:line="440" w:lineRule="exact"/>
        <w:ind w:leftChars="1714" w:left="3599" w:firstLineChars="1150" w:firstLine="2760"/>
        <w:rPr>
          <w:rFonts w:ascii="华文楷体" w:eastAsia="华文楷体" w:hAnsi="华文楷体"/>
          <w:sz w:val="24"/>
        </w:rPr>
      </w:pPr>
    </w:p>
    <w:p w:rsidR="00F16D22" w:rsidRPr="00861559" w:rsidRDefault="00F16D22" w:rsidP="00F16D22">
      <w:pPr>
        <w:spacing w:line="440" w:lineRule="exact"/>
        <w:ind w:leftChars="1714" w:left="3599" w:firstLineChars="1150" w:firstLine="2760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 xml:space="preserve">教  </w:t>
      </w:r>
      <w:proofErr w:type="gramStart"/>
      <w:r w:rsidRPr="00861559">
        <w:rPr>
          <w:rFonts w:ascii="华文楷体" w:eastAsia="华文楷体" w:hAnsi="华文楷体" w:hint="eastAsia"/>
          <w:sz w:val="24"/>
        </w:rPr>
        <w:t>务</w:t>
      </w:r>
      <w:proofErr w:type="gramEnd"/>
      <w:r w:rsidRPr="00861559">
        <w:rPr>
          <w:rFonts w:ascii="华文楷体" w:eastAsia="华文楷体" w:hAnsi="华文楷体" w:hint="eastAsia"/>
          <w:sz w:val="24"/>
        </w:rPr>
        <w:t xml:space="preserve">  处</w:t>
      </w:r>
    </w:p>
    <w:p w:rsidR="00F16D22" w:rsidRPr="003F78EF" w:rsidRDefault="00F16D22" w:rsidP="00F16D22">
      <w:pPr>
        <w:spacing w:line="440" w:lineRule="exact"/>
        <w:ind w:leftChars="1714" w:left="3599" w:firstLineChars="1050" w:firstLine="25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2014年9月9日</w:t>
      </w:r>
    </w:p>
    <w:p w:rsidR="004C5802" w:rsidRPr="00F16D22" w:rsidRDefault="004C5802" w:rsidP="004C5802"/>
    <w:p w:rsidR="004C5802" w:rsidRPr="003B46CC" w:rsidRDefault="004C5802" w:rsidP="004C5802">
      <w:pPr>
        <w:spacing w:line="360" w:lineRule="auto"/>
        <w:rPr>
          <w:rFonts w:ascii="华文楷体" w:eastAsia="华文楷体" w:hAnsi="华文楷体"/>
          <w:b/>
          <w:bCs/>
          <w:sz w:val="28"/>
          <w:szCs w:val="28"/>
        </w:rPr>
      </w:pPr>
      <w:r>
        <w:rPr>
          <w:rFonts w:ascii="华文楷体" w:eastAsia="华文楷体" w:hAnsi="华文楷体" w:hint="eastAsia"/>
          <w:b/>
          <w:bCs/>
          <w:sz w:val="28"/>
          <w:szCs w:val="28"/>
        </w:rPr>
        <w:lastRenderedPageBreak/>
        <w:t>附件</w:t>
      </w:r>
      <w:r w:rsidRPr="00AF0A26">
        <w:rPr>
          <w:rFonts w:ascii="华文楷体" w:eastAsia="华文楷体" w:hAnsi="华文楷体" w:hint="eastAsia"/>
          <w:b/>
          <w:bCs/>
          <w:sz w:val="28"/>
          <w:szCs w:val="28"/>
        </w:rPr>
        <w:t>：</w:t>
      </w:r>
    </w:p>
    <w:p w:rsidR="004C5802" w:rsidRPr="00774B25" w:rsidRDefault="004C5802" w:rsidP="004C5802">
      <w:pPr>
        <w:spacing w:line="360" w:lineRule="auto"/>
        <w:jc w:val="center"/>
        <w:rPr>
          <w:rFonts w:ascii="华文楷体" w:eastAsia="华文楷体" w:hAnsi="华文楷体"/>
          <w:b/>
          <w:bCs/>
          <w:sz w:val="36"/>
          <w:szCs w:val="36"/>
        </w:rPr>
      </w:pPr>
      <w:r w:rsidRPr="00774B25">
        <w:rPr>
          <w:rFonts w:ascii="华文楷体" w:eastAsia="华文楷体" w:hAnsi="华文楷体" w:hint="eastAsia"/>
          <w:b/>
          <w:bCs/>
          <w:sz w:val="36"/>
          <w:szCs w:val="36"/>
        </w:rPr>
        <w:t>“50名工程师在巴黎高科”项目</w:t>
      </w:r>
    </w:p>
    <w:p w:rsidR="004C5802" w:rsidRPr="00774B25" w:rsidRDefault="004C5802" w:rsidP="004C5802">
      <w:pPr>
        <w:spacing w:line="360" w:lineRule="auto"/>
        <w:jc w:val="center"/>
        <w:rPr>
          <w:rFonts w:ascii="华文楷体" w:eastAsia="华文楷体" w:hAnsi="华文楷体"/>
          <w:b/>
          <w:bCs/>
          <w:sz w:val="36"/>
          <w:szCs w:val="36"/>
        </w:rPr>
      </w:pPr>
      <w:r w:rsidRPr="00774B25">
        <w:rPr>
          <w:rFonts w:ascii="华文楷体" w:eastAsia="华文楷体" w:hAnsi="华文楷体" w:hint="eastAsia"/>
          <w:b/>
          <w:bCs/>
          <w:sz w:val="36"/>
          <w:szCs w:val="36"/>
        </w:rPr>
        <w:t>学院推荐名额一览表</w:t>
      </w:r>
    </w:p>
    <w:p w:rsidR="004C5802" w:rsidRPr="00F536AE" w:rsidRDefault="004C5802" w:rsidP="004C5802">
      <w:pPr>
        <w:spacing w:line="360" w:lineRule="auto"/>
        <w:jc w:val="center"/>
        <w:rPr>
          <w:rFonts w:ascii="华文楷体" w:eastAsia="华文楷体" w:hAnsi="华文楷体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3568"/>
        <w:gridCol w:w="2114"/>
      </w:tblGrid>
      <w:tr w:rsidR="004C5802" w:rsidRPr="00861559" w:rsidTr="00840E17">
        <w:tc>
          <w:tcPr>
            <w:tcW w:w="2840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b/>
                <w:bCs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b/>
                <w:bCs/>
                <w:sz w:val="24"/>
              </w:rPr>
              <w:t>学院</w:t>
            </w:r>
          </w:p>
        </w:tc>
        <w:tc>
          <w:tcPr>
            <w:tcW w:w="3568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b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</w:rPr>
              <w:t>法国相关</w:t>
            </w:r>
            <w:r w:rsidRPr="00861559">
              <w:rPr>
                <w:rFonts w:ascii="华文楷体" w:eastAsia="华文楷体" w:hAnsi="华文楷体" w:hint="eastAsia"/>
                <w:b/>
                <w:bCs/>
                <w:sz w:val="24"/>
              </w:rPr>
              <w:t>专业</w:t>
            </w:r>
          </w:p>
        </w:tc>
        <w:tc>
          <w:tcPr>
            <w:tcW w:w="2114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b/>
                <w:bCs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b/>
                <w:bCs/>
                <w:sz w:val="24"/>
              </w:rPr>
              <w:t>推荐名额数</w:t>
            </w:r>
          </w:p>
        </w:tc>
      </w:tr>
      <w:tr w:rsidR="004C5802" w:rsidRPr="00861559" w:rsidTr="00840E17">
        <w:tc>
          <w:tcPr>
            <w:tcW w:w="2840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土木工程学院</w:t>
            </w:r>
          </w:p>
        </w:tc>
        <w:tc>
          <w:tcPr>
            <w:tcW w:w="3568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土木工程</w:t>
            </w:r>
            <w:r>
              <w:rPr>
                <w:rFonts w:ascii="华文楷体" w:eastAsia="华文楷体" w:hAnsi="华文楷体" w:hint="eastAsia"/>
                <w:sz w:val="24"/>
              </w:rPr>
              <w:t>、海洋工程</w:t>
            </w:r>
          </w:p>
        </w:tc>
        <w:tc>
          <w:tcPr>
            <w:tcW w:w="2114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</w:tr>
      <w:tr w:rsidR="004C5802" w:rsidRPr="00861559" w:rsidTr="00840E17">
        <w:tc>
          <w:tcPr>
            <w:tcW w:w="2840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环境科学与工程学院</w:t>
            </w:r>
          </w:p>
        </w:tc>
        <w:tc>
          <w:tcPr>
            <w:tcW w:w="3568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环境</w:t>
            </w:r>
            <w:r w:rsidRPr="00861559">
              <w:rPr>
                <w:rFonts w:ascii="华文楷体" w:eastAsia="华文楷体" w:hAnsi="华文楷体" w:hint="eastAsia"/>
                <w:sz w:val="24"/>
              </w:rPr>
              <w:t>工程</w:t>
            </w:r>
          </w:p>
        </w:tc>
        <w:tc>
          <w:tcPr>
            <w:tcW w:w="2114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</w:tr>
      <w:tr w:rsidR="004C5802" w:rsidRPr="00861559" w:rsidTr="00840E17">
        <w:tc>
          <w:tcPr>
            <w:tcW w:w="2840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交通运输</w:t>
            </w:r>
            <w:r>
              <w:rPr>
                <w:rFonts w:ascii="华文楷体" w:eastAsia="华文楷体" w:hAnsi="华文楷体" w:hint="eastAsia"/>
                <w:sz w:val="24"/>
              </w:rPr>
              <w:t>工程</w:t>
            </w:r>
            <w:r w:rsidRPr="00861559">
              <w:rPr>
                <w:rFonts w:ascii="华文楷体" w:eastAsia="华文楷体" w:hAnsi="华文楷体" w:hint="eastAsia"/>
                <w:sz w:val="24"/>
              </w:rPr>
              <w:t>学院</w:t>
            </w:r>
          </w:p>
        </w:tc>
        <w:tc>
          <w:tcPr>
            <w:tcW w:w="3568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交通工程</w:t>
            </w:r>
            <w:r>
              <w:rPr>
                <w:rFonts w:ascii="华文楷体" w:eastAsia="华文楷体" w:hAnsi="华文楷体" w:hint="eastAsia"/>
                <w:sz w:val="24"/>
              </w:rPr>
              <w:t>与系统</w:t>
            </w:r>
          </w:p>
        </w:tc>
        <w:tc>
          <w:tcPr>
            <w:tcW w:w="2114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</w:tr>
      <w:tr w:rsidR="004C5802" w:rsidRPr="00861559" w:rsidTr="00840E17">
        <w:tc>
          <w:tcPr>
            <w:tcW w:w="2840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材料科学与工程学院</w:t>
            </w:r>
          </w:p>
        </w:tc>
        <w:tc>
          <w:tcPr>
            <w:tcW w:w="3568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材料</w:t>
            </w:r>
            <w:r>
              <w:rPr>
                <w:rFonts w:ascii="华文楷体" w:eastAsia="华文楷体" w:hAnsi="华文楷体" w:hint="eastAsia"/>
                <w:sz w:val="24"/>
              </w:rPr>
              <w:t>科学工程</w:t>
            </w:r>
          </w:p>
        </w:tc>
        <w:tc>
          <w:tcPr>
            <w:tcW w:w="2114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</w:tr>
      <w:tr w:rsidR="004C5802" w:rsidRPr="00861559" w:rsidTr="00840E17">
        <w:tc>
          <w:tcPr>
            <w:tcW w:w="2840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机械工程学院</w:t>
            </w:r>
          </w:p>
        </w:tc>
        <w:tc>
          <w:tcPr>
            <w:tcW w:w="3568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工业工程、机械工程</w:t>
            </w:r>
            <w:r>
              <w:rPr>
                <w:rFonts w:ascii="华文楷体" w:eastAsia="华文楷体" w:hAnsi="华文楷体" w:hint="eastAsia"/>
                <w:sz w:val="24"/>
              </w:rPr>
              <w:t>、能源</w:t>
            </w:r>
          </w:p>
        </w:tc>
        <w:tc>
          <w:tcPr>
            <w:tcW w:w="2114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</w:tr>
      <w:tr w:rsidR="004C5802" w:rsidRPr="00861559" w:rsidTr="00840E17">
        <w:tc>
          <w:tcPr>
            <w:tcW w:w="2840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汽车学院</w:t>
            </w:r>
          </w:p>
        </w:tc>
        <w:tc>
          <w:tcPr>
            <w:tcW w:w="3568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车辆工程</w:t>
            </w:r>
          </w:p>
        </w:tc>
        <w:tc>
          <w:tcPr>
            <w:tcW w:w="2114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</w:tr>
      <w:tr w:rsidR="004C5802" w:rsidRPr="00861559" w:rsidTr="00840E17">
        <w:trPr>
          <w:trHeight w:val="390"/>
        </w:trPr>
        <w:tc>
          <w:tcPr>
            <w:tcW w:w="2840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电子与信息工程学院</w:t>
            </w:r>
          </w:p>
        </w:tc>
        <w:tc>
          <w:tcPr>
            <w:tcW w:w="3568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电子科学技术、</w:t>
            </w:r>
            <w:r w:rsidRPr="00861559">
              <w:rPr>
                <w:rFonts w:ascii="华文楷体" w:eastAsia="华文楷体" w:hAnsi="华文楷体" w:hint="eastAsia"/>
                <w:sz w:val="24"/>
              </w:rPr>
              <w:t>自动化</w:t>
            </w:r>
            <w:r>
              <w:rPr>
                <w:rFonts w:ascii="华文楷体" w:eastAsia="华文楷体" w:hAnsi="华文楷体" w:hint="eastAsia"/>
                <w:sz w:val="24"/>
              </w:rPr>
              <w:t>、</w:t>
            </w:r>
            <w:r w:rsidRPr="00861559">
              <w:rPr>
                <w:rFonts w:ascii="华文楷体" w:eastAsia="华文楷体" w:hAnsi="华文楷体" w:hint="eastAsia"/>
                <w:sz w:val="24"/>
              </w:rPr>
              <w:t>计算机科学、</w:t>
            </w:r>
            <w:r>
              <w:rPr>
                <w:rFonts w:ascii="华文楷体" w:eastAsia="华文楷体" w:hAnsi="华文楷体" w:hint="eastAsia"/>
                <w:sz w:val="24"/>
              </w:rPr>
              <w:t>信息技术、</w:t>
            </w:r>
            <w:r w:rsidRPr="00861559">
              <w:rPr>
                <w:rFonts w:ascii="华文楷体" w:eastAsia="华文楷体" w:hAnsi="华文楷体" w:hint="eastAsia"/>
                <w:sz w:val="24"/>
              </w:rPr>
              <w:t>通讯工程</w:t>
            </w:r>
            <w:r>
              <w:rPr>
                <w:rFonts w:ascii="华文楷体" w:eastAsia="华文楷体" w:hAnsi="华文楷体" w:hint="eastAsia"/>
                <w:sz w:val="24"/>
              </w:rPr>
              <w:t>、机器人</w:t>
            </w:r>
          </w:p>
        </w:tc>
        <w:tc>
          <w:tcPr>
            <w:tcW w:w="2114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</w:tr>
      <w:tr w:rsidR="004C5802" w:rsidRPr="00861559" w:rsidTr="00840E17">
        <w:trPr>
          <w:trHeight w:val="225"/>
        </w:trPr>
        <w:tc>
          <w:tcPr>
            <w:tcW w:w="2840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软件学院</w:t>
            </w:r>
          </w:p>
        </w:tc>
        <w:tc>
          <w:tcPr>
            <w:tcW w:w="3568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软件工程</w:t>
            </w:r>
          </w:p>
        </w:tc>
        <w:tc>
          <w:tcPr>
            <w:tcW w:w="2114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</w:tr>
      <w:tr w:rsidR="004C5802" w:rsidRPr="00861559" w:rsidTr="00840E17">
        <w:trPr>
          <w:trHeight w:val="225"/>
        </w:trPr>
        <w:tc>
          <w:tcPr>
            <w:tcW w:w="2840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数学</w:t>
            </w:r>
            <w:r>
              <w:rPr>
                <w:rFonts w:ascii="华文楷体" w:eastAsia="华文楷体" w:hAnsi="华文楷体" w:hint="eastAsia"/>
                <w:sz w:val="24"/>
              </w:rPr>
              <w:t>系</w:t>
            </w:r>
          </w:p>
        </w:tc>
        <w:tc>
          <w:tcPr>
            <w:tcW w:w="3568" w:type="dxa"/>
          </w:tcPr>
          <w:p w:rsidR="004C5802" w:rsidRPr="000D0917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数学/应用数学/统计学</w:t>
            </w:r>
          </w:p>
        </w:tc>
        <w:tc>
          <w:tcPr>
            <w:tcW w:w="2114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</w:tr>
      <w:tr w:rsidR="004C5802" w:rsidRPr="00861559" w:rsidTr="00840E17">
        <w:trPr>
          <w:trHeight w:val="225"/>
        </w:trPr>
        <w:tc>
          <w:tcPr>
            <w:tcW w:w="2840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物理</w:t>
            </w:r>
            <w:r>
              <w:rPr>
                <w:rFonts w:ascii="华文楷体" w:eastAsia="华文楷体" w:hAnsi="华文楷体" w:hint="eastAsia"/>
                <w:sz w:val="24"/>
              </w:rPr>
              <w:t>系</w:t>
            </w:r>
          </w:p>
        </w:tc>
        <w:tc>
          <w:tcPr>
            <w:tcW w:w="3568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物理/应用物理/光学/声学/纳米技术等</w:t>
            </w:r>
          </w:p>
        </w:tc>
        <w:tc>
          <w:tcPr>
            <w:tcW w:w="2114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</w:tr>
      <w:tr w:rsidR="004C5802" w:rsidRPr="00861559" w:rsidTr="00840E17">
        <w:trPr>
          <w:trHeight w:val="225"/>
        </w:trPr>
        <w:tc>
          <w:tcPr>
            <w:tcW w:w="2840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化学</w:t>
            </w:r>
            <w:r>
              <w:rPr>
                <w:rFonts w:ascii="华文楷体" w:eastAsia="华文楷体" w:hAnsi="华文楷体" w:hint="eastAsia"/>
                <w:sz w:val="24"/>
              </w:rPr>
              <w:t>系</w:t>
            </w:r>
          </w:p>
        </w:tc>
        <w:tc>
          <w:tcPr>
            <w:tcW w:w="3568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化学/化学工程</w:t>
            </w:r>
          </w:p>
        </w:tc>
        <w:tc>
          <w:tcPr>
            <w:tcW w:w="2114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</w:tr>
      <w:tr w:rsidR="004C5802" w:rsidRPr="00861559" w:rsidTr="00840E17">
        <w:trPr>
          <w:trHeight w:val="225"/>
        </w:trPr>
        <w:tc>
          <w:tcPr>
            <w:tcW w:w="2840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海洋与地球科学学院</w:t>
            </w:r>
          </w:p>
        </w:tc>
        <w:tc>
          <w:tcPr>
            <w:tcW w:w="3568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地球物理</w:t>
            </w:r>
          </w:p>
        </w:tc>
        <w:tc>
          <w:tcPr>
            <w:tcW w:w="2114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</w:tr>
      <w:tr w:rsidR="004C5802" w:rsidRPr="00861559" w:rsidTr="00840E17">
        <w:tc>
          <w:tcPr>
            <w:tcW w:w="2840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生命科学与技术学院</w:t>
            </w:r>
          </w:p>
        </w:tc>
        <w:tc>
          <w:tcPr>
            <w:tcW w:w="3568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生命科学/</w:t>
            </w:r>
            <w:r>
              <w:rPr>
                <w:rFonts w:ascii="华文楷体" w:eastAsia="华文楷体" w:hAnsi="华文楷体" w:hint="eastAsia"/>
                <w:sz w:val="24"/>
              </w:rPr>
              <w:t>生物学/生物工程/生物物理</w:t>
            </w:r>
          </w:p>
        </w:tc>
        <w:tc>
          <w:tcPr>
            <w:tcW w:w="2114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</w:tr>
      <w:tr w:rsidR="004C5802" w:rsidRPr="00861559" w:rsidTr="00840E17">
        <w:trPr>
          <w:trHeight w:val="645"/>
        </w:trPr>
        <w:tc>
          <w:tcPr>
            <w:tcW w:w="2840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sz w:val="24"/>
              </w:rPr>
              <w:t>经济与管理学院</w:t>
            </w:r>
          </w:p>
        </w:tc>
        <w:tc>
          <w:tcPr>
            <w:tcW w:w="3568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经济学</w:t>
            </w:r>
            <w:r w:rsidRPr="00861559">
              <w:rPr>
                <w:rFonts w:ascii="华文楷体" w:eastAsia="华文楷体" w:hAnsi="华文楷体" w:hint="eastAsia"/>
                <w:sz w:val="24"/>
              </w:rPr>
              <w:t>/金融</w:t>
            </w:r>
            <w:r>
              <w:rPr>
                <w:rFonts w:ascii="华文楷体" w:eastAsia="华文楷体" w:hAnsi="华文楷体" w:hint="eastAsia"/>
                <w:sz w:val="24"/>
              </w:rPr>
              <w:t>学</w:t>
            </w:r>
          </w:p>
        </w:tc>
        <w:tc>
          <w:tcPr>
            <w:tcW w:w="2114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</w:tr>
      <w:tr w:rsidR="004C5802" w:rsidRPr="00861559" w:rsidTr="00840E17">
        <w:trPr>
          <w:trHeight w:val="435"/>
        </w:trPr>
        <w:tc>
          <w:tcPr>
            <w:tcW w:w="2840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航空航天与力学学院</w:t>
            </w:r>
          </w:p>
        </w:tc>
        <w:tc>
          <w:tcPr>
            <w:tcW w:w="3568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飞行器制造工程/工程力学</w:t>
            </w:r>
          </w:p>
        </w:tc>
        <w:tc>
          <w:tcPr>
            <w:tcW w:w="2114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</w:tr>
      <w:tr w:rsidR="004C5802" w:rsidRPr="00861559" w:rsidTr="00840E17">
        <w:trPr>
          <w:trHeight w:val="435"/>
        </w:trPr>
        <w:tc>
          <w:tcPr>
            <w:tcW w:w="2840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建筑与城市规划学院</w:t>
            </w:r>
          </w:p>
        </w:tc>
        <w:tc>
          <w:tcPr>
            <w:tcW w:w="3568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城乡规划</w:t>
            </w:r>
          </w:p>
        </w:tc>
        <w:tc>
          <w:tcPr>
            <w:tcW w:w="2114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</w:tr>
      <w:tr w:rsidR="004C5802" w:rsidRPr="00861559" w:rsidTr="00840E17">
        <w:trPr>
          <w:trHeight w:val="435"/>
        </w:trPr>
        <w:tc>
          <w:tcPr>
            <w:tcW w:w="2840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铁道与城市轨道交通研究院</w:t>
            </w:r>
          </w:p>
        </w:tc>
        <w:tc>
          <w:tcPr>
            <w:tcW w:w="3568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车辆工程/交通工程</w:t>
            </w:r>
          </w:p>
        </w:tc>
        <w:tc>
          <w:tcPr>
            <w:tcW w:w="2114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</w:tr>
      <w:tr w:rsidR="004C5802" w:rsidRPr="00861559" w:rsidTr="00840E17">
        <w:trPr>
          <w:trHeight w:val="435"/>
        </w:trPr>
        <w:tc>
          <w:tcPr>
            <w:tcW w:w="2840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测绘学院</w:t>
            </w:r>
          </w:p>
        </w:tc>
        <w:tc>
          <w:tcPr>
            <w:tcW w:w="3568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土木工程</w:t>
            </w:r>
          </w:p>
        </w:tc>
        <w:tc>
          <w:tcPr>
            <w:tcW w:w="2114" w:type="dxa"/>
          </w:tcPr>
          <w:p w:rsidR="004C5802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</w:tr>
      <w:tr w:rsidR="004C5802" w:rsidRPr="00861559" w:rsidTr="00840E17">
        <w:tc>
          <w:tcPr>
            <w:tcW w:w="6408" w:type="dxa"/>
            <w:gridSpan w:val="2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b/>
                <w:bCs/>
                <w:sz w:val="24"/>
              </w:rPr>
            </w:pPr>
            <w:r w:rsidRPr="00861559">
              <w:rPr>
                <w:rFonts w:ascii="华文楷体" w:eastAsia="华文楷体" w:hAnsi="华文楷体" w:hint="eastAsia"/>
                <w:b/>
                <w:bCs/>
                <w:sz w:val="24"/>
              </w:rPr>
              <w:t>总计</w:t>
            </w:r>
          </w:p>
        </w:tc>
        <w:tc>
          <w:tcPr>
            <w:tcW w:w="2114" w:type="dxa"/>
          </w:tcPr>
          <w:p w:rsidR="004C5802" w:rsidRPr="00861559" w:rsidRDefault="004C5802" w:rsidP="00840E17">
            <w:pPr>
              <w:spacing w:line="0" w:lineRule="atLeast"/>
              <w:jc w:val="center"/>
              <w:rPr>
                <w:rFonts w:ascii="华文楷体" w:eastAsia="华文楷体" w:hAnsi="华文楷体"/>
                <w:b/>
                <w:bCs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</w:rPr>
              <w:t>43</w:t>
            </w:r>
          </w:p>
        </w:tc>
      </w:tr>
    </w:tbl>
    <w:p w:rsidR="004C5802" w:rsidRDefault="004C5802" w:rsidP="004C5802">
      <w:pPr>
        <w:spacing w:line="360" w:lineRule="exact"/>
        <w:rPr>
          <w:rFonts w:ascii="华文楷体" w:eastAsia="华文楷体" w:hAnsi="华文楷体"/>
          <w:sz w:val="24"/>
        </w:rPr>
      </w:pPr>
    </w:p>
    <w:p w:rsidR="004C5802" w:rsidRDefault="004C5802" w:rsidP="004C5802">
      <w:pPr>
        <w:spacing w:line="360" w:lineRule="exac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中</w:t>
      </w:r>
      <w:proofErr w:type="gramStart"/>
      <w:r w:rsidRPr="00861559">
        <w:rPr>
          <w:rFonts w:ascii="华文楷体" w:eastAsia="华文楷体" w:hAnsi="华文楷体" w:hint="eastAsia"/>
          <w:sz w:val="24"/>
        </w:rPr>
        <w:t>法</w:t>
      </w:r>
      <w:r>
        <w:rPr>
          <w:rFonts w:ascii="华文楷体" w:eastAsia="华文楷体" w:hAnsi="华文楷体" w:hint="eastAsia"/>
          <w:sz w:val="24"/>
        </w:rPr>
        <w:t>工程</w:t>
      </w:r>
      <w:proofErr w:type="gramEnd"/>
      <w:r>
        <w:rPr>
          <w:rFonts w:ascii="华文楷体" w:eastAsia="华文楷体" w:hAnsi="华文楷体" w:hint="eastAsia"/>
          <w:sz w:val="24"/>
        </w:rPr>
        <w:t>和管理</w:t>
      </w:r>
      <w:r w:rsidRPr="00861559">
        <w:rPr>
          <w:rFonts w:ascii="华文楷体" w:eastAsia="华文楷体" w:hAnsi="华文楷体" w:hint="eastAsia"/>
          <w:sz w:val="24"/>
        </w:rPr>
        <w:t>学院</w:t>
      </w:r>
    </w:p>
    <w:p w:rsidR="004C5802" w:rsidRPr="00861559" w:rsidRDefault="004C5802" w:rsidP="004C5802">
      <w:pPr>
        <w:spacing w:line="360" w:lineRule="exact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>联系人：</w:t>
      </w:r>
      <w:r>
        <w:rPr>
          <w:rFonts w:ascii="华文楷体" w:eastAsia="华文楷体" w:hAnsi="华文楷体" w:hint="eastAsia"/>
          <w:sz w:val="24"/>
        </w:rPr>
        <w:t>朱媛</w:t>
      </w:r>
    </w:p>
    <w:p w:rsidR="004C5802" w:rsidRPr="00861559" w:rsidRDefault="004C5802" w:rsidP="004C5802">
      <w:pPr>
        <w:spacing w:line="360" w:lineRule="exact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>办公地址：</w:t>
      </w:r>
      <w:r>
        <w:rPr>
          <w:rFonts w:ascii="华文楷体" w:eastAsia="华文楷体" w:hAnsi="华文楷体" w:hint="eastAsia"/>
          <w:sz w:val="24"/>
        </w:rPr>
        <w:t>中法中心</w:t>
      </w:r>
      <w:r w:rsidRPr="00861559">
        <w:rPr>
          <w:rFonts w:ascii="华文楷体" w:eastAsia="华文楷体" w:hAnsi="华文楷体" w:hint="eastAsia"/>
          <w:sz w:val="24"/>
        </w:rPr>
        <w:t>A</w:t>
      </w:r>
      <w:r>
        <w:rPr>
          <w:rFonts w:ascii="华文楷体" w:eastAsia="华文楷体" w:hAnsi="华文楷体" w:hint="eastAsia"/>
          <w:sz w:val="24"/>
        </w:rPr>
        <w:t>204</w:t>
      </w:r>
    </w:p>
    <w:p w:rsidR="004C5802" w:rsidRDefault="004C5802" w:rsidP="004C5802">
      <w:pPr>
        <w:spacing w:line="360" w:lineRule="exact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>电话：65984650</w:t>
      </w:r>
      <w:r>
        <w:rPr>
          <w:rFonts w:ascii="华文楷体" w:eastAsia="华文楷体" w:hAnsi="华文楷体" w:hint="eastAsia"/>
          <w:sz w:val="24"/>
        </w:rPr>
        <w:t xml:space="preserve">  </w:t>
      </w:r>
    </w:p>
    <w:p w:rsidR="004C5802" w:rsidRPr="00861559" w:rsidRDefault="004C5802" w:rsidP="004C5802">
      <w:pPr>
        <w:spacing w:line="360" w:lineRule="exac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传真：65984651</w:t>
      </w:r>
    </w:p>
    <w:p w:rsidR="007676E0" w:rsidRPr="004C5802" w:rsidRDefault="004C5802" w:rsidP="00A52647">
      <w:pPr>
        <w:spacing w:line="360" w:lineRule="exact"/>
        <w:rPr>
          <w:rFonts w:ascii="华文楷体" w:eastAsia="华文楷体" w:hAnsi="华文楷体"/>
          <w:sz w:val="24"/>
        </w:rPr>
      </w:pPr>
      <w:r w:rsidRPr="00861559">
        <w:rPr>
          <w:rFonts w:ascii="华文楷体" w:eastAsia="华文楷体" w:hAnsi="华文楷体" w:hint="eastAsia"/>
          <w:sz w:val="24"/>
        </w:rPr>
        <w:t>e-mail：</w:t>
      </w:r>
      <w:hyperlink r:id="rId10" w:history="1">
        <w:r w:rsidRPr="006507B1">
          <w:rPr>
            <w:rStyle w:val="a3"/>
            <w:rFonts w:ascii="华文楷体" w:eastAsia="华文楷体" w:hAnsi="华文楷体"/>
            <w:sz w:val="24"/>
          </w:rPr>
          <w:t>zy_carole@tongji.edu.cn</w:t>
        </w:r>
      </w:hyperlink>
    </w:p>
    <w:sectPr w:rsidR="007676E0" w:rsidRPr="004C5802" w:rsidSect="00025FED">
      <w:pgSz w:w="11906" w:h="16838"/>
      <w:pgMar w:top="1247" w:right="1797" w:bottom="108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802" w:rsidRDefault="004C5802" w:rsidP="004C5802">
      <w:r>
        <w:separator/>
      </w:r>
    </w:p>
  </w:endnote>
  <w:endnote w:type="continuationSeparator" w:id="0">
    <w:p w:rsidR="004C5802" w:rsidRDefault="004C5802" w:rsidP="004C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802" w:rsidRDefault="004C5802" w:rsidP="004C5802">
      <w:r>
        <w:separator/>
      </w:r>
    </w:p>
  </w:footnote>
  <w:footnote w:type="continuationSeparator" w:id="0">
    <w:p w:rsidR="004C5802" w:rsidRDefault="004C5802" w:rsidP="004C5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2647"/>
    <w:rsid w:val="000A4F9D"/>
    <w:rsid w:val="002208D7"/>
    <w:rsid w:val="00393E0E"/>
    <w:rsid w:val="004C5802"/>
    <w:rsid w:val="005070E0"/>
    <w:rsid w:val="005A28DF"/>
    <w:rsid w:val="0075005D"/>
    <w:rsid w:val="00757532"/>
    <w:rsid w:val="007676E0"/>
    <w:rsid w:val="008D7D7A"/>
    <w:rsid w:val="00A52647"/>
    <w:rsid w:val="00AC0566"/>
    <w:rsid w:val="00BB2F25"/>
    <w:rsid w:val="00CA6E22"/>
    <w:rsid w:val="00F1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18"/>
        <w:szCs w:val="1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47"/>
    <w:pPr>
      <w:widowControl w:val="0"/>
      <w:jc w:val="both"/>
    </w:pPr>
    <w:rPr>
      <w:rFonts w:eastAsia="宋体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2647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4C5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5802"/>
    <w:rPr>
      <w:rFonts w:eastAsia="宋体"/>
    </w:rPr>
  </w:style>
  <w:style w:type="paragraph" w:styleId="a5">
    <w:name w:val="footer"/>
    <w:basedOn w:val="a"/>
    <w:link w:val="Char0"/>
    <w:uiPriority w:val="99"/>
    <w:unhideWhenUsed/>
    <w:rsid w:val="004C5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5802"/>
    <w:rPr>
      <w:rFonts w:eastAsia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ngji-uni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ngji.edu.cn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y_carole@tongji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fcim.tongji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1227</Characters>
  <Application>Microsoft Office Word</Application>
  <DocSecurity>0</DocSecurity>
  <Lines>10</Lines>
  <Paragraphs>2</Paragraphs>
  <ScaleCrop>false</ScaleCrop>
  <Company>Microsoft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ZHU_Yuan</dc:creator>
  <cp:lastModifiedBy>zy</cp:lastModifiedBy>
  <cp:revision>4</cp:revision>
  <cp:lastPrinted>2014-09-10T07:29:00Z</cp:lastPrinted>
  <dcterms:created xsi:type="dcterms:W3CDTF">2012-09-12T01:58:00Z</dcterms:created>
  <dcterms:modified xsi:type="dcterms:W3CDTF">2014-09-10T07:29:00Z</dcterms:modified>
</cp:coreProperties>
</file>